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2F" w:rsidRDefault="00A61E2F" w:rsidP="00A61E2F">
      <w:pPr>
        <w:jc w:val="both"/>
        <w:rPr>
          <w:sz w:val="16"/>
          <w:szCs w:val="16"/>
        </w:rPr>
      </w:pPr>
    </w:p>
    <w:p w:rsidR="00A61E2F" w:rsidRDefault="00A61E2F" w:rsidP="00A61E2F">
      <w:pPr>
        <w:pStyle w:val="ad"/>
      </w:pPr>
      <w:r w:rsidRPr="009B6BD9">
        <w:rPr>
          <w:noProof/>
          <w:sz w:val="28"/>
          <w:szCs w:val="28"/>
        </w:rPr>
        <w:drawing>
          <wp:inline distT="0" distB="0" distL="0" distR="0">
            <wp:extent cx="781050" cy="781050"/>
            <wp:effectExtent l="0" t="0" r="0" b="0"/>
            <wp:docPr id="2" name="Рисунок 2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E2F" w:rsidRDefault="00A61E2F" w:rsidP="00A61E2F">
      <w:pPr>
        <w:ind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:rsidR="00A61E2F" w:rsidRDefault="00A61E2F" w:rsidP="00A61E2F">
      <w:pPr>
        <w:ind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A61E2F" w:rsidRDefault="00A61E2F" w:rsidP="00A61E2F">
      <w:pPr>
        <w:ind w:right="-483"/>
        <w:jc w:val="center"/>
        <w:rPr>
          <w:b/>
          <w:sz w:val="16"/>
        </w:rPr>
      </w:pPr>
    </w:p>
    <w:p w:rsidR="00A61E2F" w:rsidRDefault="00A61E2F" w:rsidP="00A61E2F">
      <w:pPr>
        <w:pStyle w:val="4"/>
      </w:pPr>
      <w:r>
        <w:t>РАСПОРЯЖЕНИЕ</w:t>
      </w:r>
    </w:p>
    <w:p w:rsidR="00A61E2F" w:rsidRDefault="00A61E2F" w:rsidP="00A61E2F">
      <w:pPr>
        <w:ind w:right="-2"/>
        <w:rPr>
          <w:b/>
          <w:sz w:val="28"/>
        </w:rPr>
      </w:pPr>
    </w:p>
    <w:p w:rsidR="00780236" w:rsidRPr="00544756" w:rsidRDefault="00780236" w:rsidP="00A61E2F">
      <w:pPr>
        <w:ind w:right="-2"/>
        <w:rPr>
          <w:b/>
        </w:rPr>
      </w:pPr>
    </w:p>
    <w:p w:rsidR="00A61E2F" w:rsidRPr="00544756" w:rsidRDefault="00101A76" w:rsidP="00A61E2F">
      <w:pPr>
        <w:rPr>
          <w:b/>
        </w:rPr>
      </w:pPr>
      <w:r w:rsidRPr="00544756">
        <w:rPr>
          <w:b/>
        </w:rPr>
        <w:t xml:space="preserve">_________ </w:t>
      </w:r>
      <w:r w:rsidR="008A4F13" w:rsidRPr="00544756">
        <w:rPr>
          <w:b/>
        </w:rPr>
        <w:t xml:space="preserve">      </w:t>
      </w:r>
      <w:r w:rsidR="00544756">
        <w:rPr>
          <w:b/>
        </w:rPr>
        <w:t xml:space="preserve">                                                                                                                              </w:t>
      </w:r>
      <w:r w:rsidR="008A4F13" w:rsidRPr="00544756">
        <w:rPr>
          <w:b/>
        </w:rPr>
        <w:t xml:space="preserve">№ </w:t>
      </w:r>
      <w:r w:rsidRPr="00544756">
        <w:rPr>
          <w:b/>
        </w:rPr>
        <w:t>_______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2"/>
        <w:gridCol w:w="222"/>
      </w:tblGrid>
      <w:tr w:rsidR="00261664" w:rsidRPr="00544756" w:rsidTr="00A61E2F">
        <w:tc>
          <w:tcPr>
            <w:tcW w:w="10202" w:type="dxa"/>
          </w:tcPr>
          <w:tbl>
            <w:tblPr>
              <w:tblStyle w:val="ab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29"/>
              <w:gridCol w:w="5103"/>
            </w:tblGrid>
            <w:tr w:rsidR="008C4843" w:rsidRPr="00544756" w:rsidTr="00122FAE">
              <w:tc>
                <w:tcPr>
                  <w:tcW w:w="5529" w:type="dxa"/>
                </w:tcPr>
                <w:p w:rsidR="008C4843" w:rsidRPr="00544756" w:rsidRDefault="00A61E2F" w:rsidP="0030389A">
                  <w:pPr>
                    <w:ind w:left="-108"/>
                    <w:jc w:val="both"/>
                    <w:rPr>
                      <w:sz w:val="24"/>
                      <w:szCs w:val="24"/>
                    </w:rPr>
                  </w:pPr>
                  <w:r w:rsidRPr="00544756">
                    <w:rPr>
                      <w:sz w:val="24"/>
                      <w:szCs w:val="24"/>
                    </w:rPr>
                    <w:t>О</w:t>
                  </w:r>
                  <w:r w:rsidR="003B3145" w:rsidRPr="00544756">
                    <w:rPr>
                      <w:sz w:val="24"/>
                      <w:szCs w:val="24"/>
                    </w:rPr>
                    <w:t xml:space="preserve"> </w:t>
                  </w:r>
                  <w:r w:rsidR="00786B94" w:rsidRPr="00544756">
                    <w:rPr>
                      <w:sz w:val="24"/>
                      <w:szCs w:val="24"/>
                    </w:rPr>
                    <w:t>внесении</w:t>
                  </w:r>
                  <w:r w:rsidR="003B3145" w:rsidRPr="00544756">
                    <w:rPr>
                      <w:sz w:val="24"/>
                      <w:szCs w:val="24"/>
                    </w:rPr>
                    <w:t xml:space="preserve"> </w:t>
                  </w:r>
                  <w:r w:rsidR="00D73806" w:rsidRPr="00544756">
                    <w:rPr>
                      <w:sz w:val="24"/>
                      <w:szCs w:val="24"/>
                    </w:rPr>
                    <w:t>изменений</w:t>
                  </w:r>
                  <w:r w:rsidR="003B3145" w:rsidRPr="00544756">
                    <w:rPr>
                      <w:sz w:val="24"/>
                      <w:szCs w:val="24"/>
                    </w:rPr>
                    <w:t xml:space="preserve"> </w:t>
                  </w:r>
                  <w:r w:rsidR="006D3374" w:rsidRPr="00544756">
                    <w:rPr>
                      <w:sz w:val="24"/>
                      <w:szCs w:val="24"/>
                    </w:rPr>
                    <w:t xml:space="preserve">в распоряжение администрации </w:t>
                  </w:r>
                  <w:proofErr w:type="spellStart"/>
                  <w:r w:rsidR="00786B94" w:rsidRPr="00544756">
                    <w:rPr>
                      <w:sz w:val="24"/>
                      <w:szCs w:val="24"/>
                    </w:rPr>
                    <w:t>Сергачского</w:t>
                  </w:r>
                  <w:proofErr w:type="spellEnd"/>
                  <w:r w:rsidR="00786B94" w:rsidRPr="00544756">
                    <w:rPr>
                      <w:sz w:val="24"/>
                      <w:szCs w:val="24"/>
                    </w:rPr>
                    <w:t xml:space="preserve"> муниципального округа Нижегородской области от </w:t>
                  </w:r>
                  <w:r w:rsidR="0030389A">
                    <w:rPr>
                      <w:sz w:val="24"/>
                      <w:szCs w:val="24"/>
                    </w:rPr>
                    <w:t>28.11.2025г. № 1660</w:t>
                  </w:r>
                  <w:r w:rsidR="00AC2B16" w:rsidRPr="00544756">
                    <w:rPr>
                      <w:sz w:val="24"/>
                      <w:szCs w:val="24"/>
                    </w:rPr>
                    <w:t>-р «</w:t>
                  </w:r>
                  <w:r w:rsidR="00D7666A" w:rsidRPr="00544756">
                    <w:rPr>
                      <w:sz w:val="24"/>
                      <w:szCs w:val="24"/>
                    </w:rPr>
                    <w:t>О</w:t>
                  </w:r>
                  <w:r w:rsidR="0030389A">
                    <w:rPr>
                      <w:sz w:val="24"/>
                      <w:szCs w:val="24"/>
                    </w:rPr>
                    <w:t>б организации и проведении продажи муниципального имущества посредством публичного предложения</w:t>
                  </w:r>
                  <w:r w:rsidR="00794B96" w:rsidRPr="00544756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103" w:type="dxa"/>
                </w:tcPr>
                <w:p w:rsidR="008C4843" w:rsidRPr="00544756" w:rsidRDefault="008C4843" w:rsidP="0026166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61664" w:rsidRPr="00544756" w:rsidRDefault="00261664" w:rsidP="005A33D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261664" w:rsidRPr="00544756" w:rsidRDefault="00261664" w:rsidP="004D0167">
            <w:pPr>
              <w:rPr>
                <w:sz w:val="24"/>
                <w:szCs w:val="24"/>
              </w:rPr>
            </w:pPr>
          </w:p>
        </w:tc>
      </w:tr>
    </w:tbl>
    <w:p w:rsidR="00EF32C4" w:rsidRPr="00544756" w:rsidRDefault="008E3651" w:rsidP="008E3651">
      <w:pPr>
        <w:pStyle w:val="a5"/>
      </w:pPr>
      <w:r w:rsidRPr="00544756">
        <w:tab/>
      </w:r>
    </w:p>
    <w:p w:rsidR="00867AA5" w:rsidRPr="00544756" w:rsidRDefault="005F4BE3" w:rsidP="00794B96">
      <w:pPr>
        <w:pStyle w:val="a5"/>
      </w:pPr>
      <w:r w:rsidRPr="00544756">
        <w:tab/>
      </w:r>
    </w:p>
    <w:p w:rsidR="00AC2B16" w:rsidRPr="00544756" w:rsidRDefault="003B3145" w:rsidP="00794B96">
      <w:pPr>
        <w:pStyle w:val="a5"/>
      </w:pPr>
      <w:r w:rsidRPr="00544756">
        <w:tab/>
      </w:r>
      <w:r w:rsidR="005F4BE3" w:rsidRPr="00544756"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 w:rsidR="005F4BE3" w:rsidRPr="00544756">
        <w:t>Сергачского</w:t>
      </w:r>
      <w:proofErr w:type="spellEnd"/>
      <w:r w:rsidR="005F4BE3" w:rsidRPr="00544756">
        <w:t xml:space="preserve"> муниципально</w:t>
      </w:r>
      <w:r w:rsidR="00794B96" w:rsidRPr="00544756">
        <w:t>го округа Нижегородской области</w:t>
      </w:r>
      <w:r w:rsidR="00544756">
        <w:t xml:space="preserve">, </w:t>
      </w:r>
      <w:r w:rsidR="0030389A">
        <w:t>учитывая изменения в Налоговый кодекс Российской Федерации, которые предусматривают увеличение ставки НДС до 22% для товаров, работ, услуг, стоимость которых ранее облагалась по ставке 20%</w:t>
      </w:r>
      <w:r w:rsidR="00AC2B16" w:rsidRPr="00544756">
        <w:t>:</w:t>
      </w:r>
    </w:p>
    <w:p w:rsidR="0030389A" w:rsidRDefault="005122D2" w:rsidP="00794B96">
      <w:pPr>
        <w:pStyle w:val="a5"/>
      </w:pPr>
      <w:r>
        <w:tab/>
        <w:t xml:space="preserve"> Внести изменения</w:t>
      </w:r>
      <w:r w:rsidR="00D7666A" w:rsidRPr="00544756">
        <w:t xml:space="preserve"> в </w:t>
      </w:r>
      <w:r w:rsidR="00AC2B16" w:rsidRPr="00544756">
        <w:t>распоряжение</w:t>
      </w:r>
      <w:r w:rsidR="00794B96" w:rsidRPr="00544756">
        <w:t xml:space="preserve"> администрации </w:t>
      </w:r>
      <w:proofErr w:type="spellStart"/>
      <w:r w:rsidR="00794B96" w:rsidRPr="00544756">
        <w:t>Сергачского</w:t>
      </w:r>
      <w:proofErr w:type="spellEnd"/>
      <w:r w:rsidR="00794B96" w:rsidRPr="00544756">
        <w:t xml:space="preserve"> муниципального </w:t>
      </w:r>
      <w:r w:rsidR="00AC2B16" w:rsidRPr="00544756">
        <w:t xml:space="preserve">округа Нижегородской области от </w:t>
      </w:r>
      <w:r w:rsidR="0030389A">
        <w:t>28.11.2025г. № 1660</w:t>
      </w:r>
      <w:r w:rsidR="00251893" w:rsidRPr="00544756">
        <w:t>-р «</w:t>
      </w:r>
      <w:r w:rsidR="0030389A" w:rsidRPr="00544756">
        <w:t>О</w:t>
      </w:r>
      <w:r w:rsidR="0030389A">
        <w:t>б организации и проведении продажи муниципального имущества посредством публичного предложения</w:t>
      </w:r>
      <w:r w:rsidR="00251893" w:rsidRPr="00544756">
        <w:t>»</w:t>
      </w:r>
      <w:r w:rsidR="003B3145" w:rsidRPr="00544756">
        <w:t xml:space="preserve"> </w:t>
      </w:r>
      <w:r w:rsidR="00AC2B16" w:rsidRPr="00544756">
        <w:t xml:space="preserve">и читать </w:t>
      </w:r>
      <w:r w:rsidR="0008404F" w:rsidRPr="00544756">
        <w:t>пункт</w:t>
      </w:r>
      <w:r w:rsidR="00AC2B16" w:rsidRPr="00544756">
        <w:t xml:space="preserve"> </w:t>
      </w:r>
      <w:r w:rsidR="0030389A">
        <w:t>2</w:t>
      </w:r>
      <w:r w:rsidR="00AC2B16" w:rsidRPr="00544756">
        <w:t xml:space="preserve"> распоряжения </w:t>
      </w:r>
      <w:r w:rsidR="00C550D1" w:rsidRPr="00544756">
        <w:t>в следующей редакции</w:t>
      </w:r>
      <w:r w:rsidR="00867AA5" w:rsidRPr="00544756">
        <w:t xml:space="preserve">: </w:t>
      </w:r>
      <w:r w:rsidR="008F35AD">
        <w:tab/>
      </w:r>
    </w:p>
    <w:p w:rsidR="0030389A" w:rsidRPr="00231D9E" w:rsidRDefault="0030389A" w:rsidP="0030389A">
      <w:pPr>
        <w:ind w:firstLine="700"/>
        <w:jc w:val="both"/>
      </w:pPr>
      <w:r>
        <w:tab/>
      </w:r>
      <w:r w:rsidR="00AC2B16" w:rsidRPr="00544756">
        <w:t>«</w:t>
      </w:r>
      <w:r>
        <w:t xml:space="preserve">Установить шаг понижения – 5% цены первоначального предложения (начальная цена продажи на аукционе), шаг аукциона – 50% шага понижения: </w:t>
      </w:r>
    </w:p>
    <w:p w:rsidR="0030389A" w:rsidRPr="00960279" w:rsidRDefault="0030389A" w:rsidP="0030389A">
      <w:pPr>
        <w:pStyle w:val="a7"/>
        <w:ind w:firstLine="708"/>
        <w:jc w:val="both"/>
        <w:rPr>
          <w:sz w:val="24"/>
          <w:szCs w:val="24"/>
        </w:rPr>
      </w:pPr>
      <w:r w:rsidRPr="00960279">
        <w:rPr>
          <w:b/>
          <w:sz w:val="24"/>
          <w:szCs w:val="24"/>
        </w:rPr>
        <w:t>Лот №</w:t>
      </w:r>
      <w:r>
        <w:rPr>
          <w:b/>
          <w:sz w:val="24"/>
          <w:szCs w:val="24"/>
        </w:rPr>
        <w:t>1</w:t>
      </w:r>
      <w:r w:rsidRPr="00960279">
        <w:rPr>
          <w:b/>
          <w:sz w:val="24"/>
          <w:szCs w:val="24"/>
        </w:rPr>
        <w:t xml:space="preserve"> </w:t>
      </w:r>
      <w:r w:rsidRPr="00960279">
        <w:rPr>
          <w:sz w:val="24"/>
          <w:szCs w:val="24"/>
        </w:rPr>
        <w:t xml:space="preserve">- нежилое здание, общей площадью 312,2 кв.м., кадастровый номер 52:45:0030802:9, и земельный участок, общей площадью 431,0 кв.м., кадастровый номер 52:45:0030802:10, занятый этим нежилым зданием, </w:t>
      </w:r>
      <w:proofErr w:type="gramStart"/>
      <w:r w:rsidRPr="00960279">
        <w:rPr>
          <w:sz w:val="24"/>
          <w:szCs w:val="24"/>
        </w:rPr>
        <w:t>расположенные</w:t>
      </w:r>
      <w:proofErr w:type="gramEnd"/>
      <w:r w:rsidRPr="00960279">
        <w:rPr>
          <w:sz w:val="24"/>
          <w:szCs w:val="24"/>
        </w:rPr>
        <w:t xml:space="preserve"> по адресу: Нижегородская область, </w:t>
      </w:r>
      <w:proofErr w:type="spellStart"/>
      <w:r w:rsidRPr="00960279">
        <w:rPr>
          <w:sz w:val="24"/>
          <w:szCs w:val="24"/>
        </w:rPr>
        <w:t>Сергачский</w:t>
      </w:r>
      <w:proofErr w:type="spellEnd"/>
      <w:r w:rsidRPr="00960279">
        <w:rPr>
          <w:sz w:val="24"/>
          <w:szCs w:val="24"/>
        </w:rPr>
        <w:t xml:space="preserve"> район, </w:t>
      </w:r>
      <w:proofErr w:type="spellStart"/>
      <w:r w:rsidRPr="00960279">
        <w:rPr>
          <w:sz w:val="24"/>
          <w:szCs w:val="24"/>
        </w:rPr>
        <w:t>с</w:t>
      </w:r>
      <w:proofErr w:type="gramStart"/>
      <w:r w:rsidRPr="00960279">
        <w:rPr>
          <w:sz w:val="24"/>
          <w:szCs w:val="24"/>
        </w:rPr>
        <w:t>.Ш</w:t>
      </w:r>
      <w:proofErr w:type="gramEnd"/>
      <w:r w:rsidRPr="00960279">
        <w:rPr>
          <w:sz w:val="24"/>
          <w:szCs w:val="24"/>
        </w:rPr>
        <w:t>еменеевка</w:t>
      </w:r>
      <w:proofErr w:type="spellEnd"/>
      <w:r w:rsidRPr="00960279">
        <w:rPr>
          <w:sz w:val="24"/>
          <w:szCs w:val="24"/>
        </w:rPr>
        <w:t>, пос.Молодежный, д.21.</w:t>
      </w:r>
    </w:p>
    <w:p w:rsidR="0030389A" w:rsidRPr="00960279" w:rsidRDefault="0030389A" w:rsidP="0030389A">
      <w:pPr>
        <w:pStyle w:val="a7"/>
        <w:ind w:firstLine="708"/>
        <w:jc w:val="both"/>
        <w:rPr>
          <w:sz w:val="24"/>
          <w:szCs w:val="24"/>
        </w:rPr>
      </w:pPr>
      <w:r w:rsidRPr="00960279">
        <w:rPr>
          <w:sz w:val="24"/>
          <w:szCs w:val="24"/>
        </w:rPr>
        <w:t xml:space="preserve">Начальная цена продажи имущества – </w:t>
      </w:r>
      <w:r w:rsidR="00DD6292">
        <w:rPr>
          <w:sz w:val="24"/>
          <w:szCs w:val="24"/>
        </w:rPr>
        <w:t>164 216,66</w:t>
      </w:r>
      <w:r w:rsidRPr="0096027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Сто шестьдесят </w:t>
      </w:r>
      <w:r w:rsidR="00DD6292">
        <w:rPr>
          <w:sz w:val="24"/>
          <w:szCs w:val="24"/>
        </w:rPr>
        <w:t>четыре</w:t>
      </w:r>
      <w:r w:rsidRPr="00960279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и</w:t>
      </w:r>
      <w:r w:rsidR="00DD6292">
        <w:rPr>
          <w:sz w:val="24"/>
          <w:szCs w:val="24"/>
        </w:rPr>
        <w:t xml:space="preserve"> двести </w:t>
      </w:r>
      <w:proofErr w:type="spellStart"/>
      <w:r w:rsidR="00DD6292">
        <w:rPr>
          <w:sz w:val="24"/>
          <w:szCs w:val="24"/>
        </w:rPr>
        <w:t>шеснадцать</w:t>
      </w:r>
      <w:proofErr w:type="spellEnd"/>
      <w:r w:rsidR="00DD6292">
        <w:rPr>
          <w:sz w:val="24"/>
          <w:szCs w:val="24"/>
        </w:rPr>
        <w:t>) рублей 66</w:t>
      </w:r>
      <w:r w:rsidRPr="00960279">
        <w:rPr>
          <w:sz w:val="24"/>
          <w:szCs w:val="24"/>
        </w:rPr>
        <w:t xml:space="preserve"> копеек, с учетом НДС.</w:t>
      </w:r>
    </w:p>
    <w:p w:rsidR="0030389A" w:rsidRPr="00960279" w:rsidRDefault="0030389A" w:rsidP="0030389A">
      <w:pPr>
        <w:pStyle w:val="a7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Лот №2</w:t>
      </w:r>
      <w:r w:rsidRPr="00960279">
        <w:rPr>
          <w:b/>
          <w:sz w:val="24"/>
          <w:szCs w:val="24"/>
        </w:rPr>
        <w:t xml:space="preserve"> </w:t>
      </w:r>
      <w:r w:rsidRPr="00960279">
        <w:rPr>
          <w:sz w:val="24"/>
          <w:szCs w:val="24"/>
        </w:rPr>
        <w:t xml:space="preserve">- нежилое помещение №4, общей площадью 259,5 кв.м., кадастровый номер 52:45:0060902:921 в нежилом здании, общей площадью 1145,66 кв.м., расположенное по адресу: Нижегородская область, </w:t>
      </w:r>
      <w:proofErr w:type="spellStart"/>
      <w:r w:rsidRPr="00960279">
        <w:rPr>
          <w:sz w:val="24"/>
          <w:szCs w:val="24"/>
        </w:rPr>
        <w:t>Сергачский</w:t>
      </w:r>
      <w:proofErr w:type="spellEnd"/>
      <w:r w:rsidRPr="00960279">
        <w:rPr>
          <w:sz w:val="24"/>
          <w:szCs w:val="24"/>
        </w:rPr>
        <w:t xml:space="preserve"> район, с</w:t>
      </w:r>
      <w:proofErr w:type="gramStart"/>
      <w:r w:rsidRPr="00960279">
        <w:rPr>
          <w:sz w:val="24"/>
          <w:szCs w:val="24"/>
        </w:rPr>
        <w:t>.Т</w:t>
      </w:r>
      <w:proofErr w:type="gramEnd"/>
      <w:r w:rsidRPr="00960279">
        <w:rPr>
          <w:sz w:val="24"/>
          <w:szCs w:val="24"/>
        </w:rPr>
        <w:t>олба, ул.Южная, д.13а.</w:t>
      </w:r>
    </w:p>
    <w:p w:rsidR="0030389A" w:rsidRPr="00960279" w:rsidRDefault="0030389A" w:rsidP="0030389A">
      <w:pPr>
        <w:pStyle w:val="a7"/>
        <w:ind w:firstLine="708"/>
        <w:jc w:val="both"/>
        <w:rPr>
          <w:sz w:val="24"/>
          <w:szCs w:val="24"/>
        </w:rPr>
      </w:pPr>
      <w:r w:rsidRPr="00960279">
        <w:rPr>
          <w:sz w:val="24"/>
          <w:szCs w:val="24"/>
        </w:rPr>
        <w:t xml:space="preserve">Начальная цена продажи имущества – </w:t>
      </w:r>
      <w:r w:rsidR="00C44527">
        <w:rPr>
          <w:sz w:val="24"/>
          <w:szCs w:val="24"/>
        </w:rPr>
        <w:t>191 133,34</w:t>
      </w:r>
      <w:r w:rsidRPr="0096027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Сто </w:t>
      </w:r>
      <w:r w:rsidR="00C44527">
        <w:rPr>
          <w:sz w:val="24"/>
          <w:szCs w:val="24"/>
        </w:rPr>
        <w:t>девяносто одна</w:t>
      </w:r>
      <w:r w:rsidRPr="00960279">
        <w:rPr>
          <w:sz w:val="24"/>
          <w:szCs w:val="24"/>
        </w:rPr>
        <w:t xml:space="preserve"> тысяч</w:t>
      </w:r>
      <w:r w:rsidR="00C44527">
        <w:rPr>
          <w:sz w:val="24"/>
          <w:szCs w:val="24"/>
        </w:rPr>
        <w:t>а сто тридцать три) рубля 34 копейки</w:t>
      </w:r>
      <w:r w:rsidRPr="00960279">
        <w:rPr>
          <w:sz w:val="24"/>
          <w:szCs w:val="24"/>
        </w:rPr>
        <w:t>, с учетом НДС.</w:t>
      </w:r>
    </w:p>
    <w:p w:rsidR="0030389A" w:rsidRPr="00960279" w:rsidRDefault="0030389A" w:rsidP="0030389A">
      <w:pPr>
        <w:ind w:firstLine="700"/>
        <w:jc w:val="both"/>
      </w:pPr>
      <w:proofErr w:type="gramStart"/>
      <w:r>
        <w:rPr>
          <w:b/>
        </w:rPr>
        <w:t>Лот №3</w:t>
      </w:r>
      <w:r w:rsidRPr="00960279">
        <w:rPr>
          <w:b/>
        </w:rPr>
        <w:t xml:space="preserve"> - </w:t>
      </w:r>
      <w:r w:rsidRPr="00960279">
        <w:t>нежилое здание, общей площадью 1862,1 кв.м., кадастровый номер 52:45:0120401:582, и земельный участок, общей площадью 13522,0 кв.м., кадастровый номер 52:45:0120401:286, занятый этим нежилым зданием, и территория для его обслуживания расположенные по адресу:</w:t>
      </w:r>
      <w:proofErr w:type="gramEnd"/>
      <w:r w:rsidRPr="00960279">
        <w:t xml:space="preserve"> Нижегородская область, </w:t>
      </w:r>
      <w:proofErr w:type="spellStart"/>
      <w:r w:rsidRPr="00960279">
        <w:t>Сергачский</w:t>
      </w:r>
      <w:proofErr w:type="spellEnd"/>
      <w:r w:rsidRPr="00960279">
        <w:t xml:space="preserve"> район,  с</w:t>
      </w:r>
      <w:proofErr w:type="gramStart"/>
      <w:r w:rsidRPr="00960279">
        <w:t>.С</w:t>
      </w:r>
      <w:proofErr w:type="gramEnd"/>
      <w:r w:rsidRPr="00960279">
        <w:t>тарая Березовка, ул.Садовая,  д.2а.</w:t>
      </w:r>
    </w:p>
    <w:p w:rsidR="0030389A" w:rsidRPr="00960279" w:rsidRDefault="0030389A" w:rsidP="0030389A">
      <w:pPr>
        <w:ind w:firstLine="700"/>
        <w:jc w:val="both"/>
      </w:pPr>
      <w:r w:rsidRPr="00960279">
        <w:t xml:space="preserve">Начальная цена продажи имущества – </w:t>
      </w:r>
      <w:r>
        <w:t>1</w:t>
      </w:r>
      <w:r w:rsidR="00CD589B">
        <w:t> 519 833,34</w:t>
      </w:r>
      <w:r w:rsidRPr="00960279">
        <w:t xml:space="preserve"> (</w:t>
      </w:r>
      <w:r>
        <w:t>Один миллион</w:t>
      </w:r>
      <w:r w:rsidRPr="00960279">
        <w:t xml:space="preserve"> </w:t>
      </w:r>
      <w:r>
        <w:t xml:space="preserve">пятьсот </w:t>
      </w:r>
      <w:r w:rsidR="00CD589B">
        <w:t>девятнадцать</w:t>
      </w:r>
      <w:r w:rsidRPr="00960279">
        <w:t xml:space="preserve"> тысяч</w:t>
      </w:r>
      <w:r w:rsidR="00CD589B">
        <w:t xml:space="preserve"> восемьсот тридцать три) рубля 34 копейки</w:t>
      </w:r>
      <w:r w:rsidRPr="00960279">
        <w:t>, с учетом НДС.</w:t>
      </w:r>
    </w:p>
    <w:p w:rsidR="0030389A" w:rsidRPr="00960279" w:rsidRDefault="0030389A" w:rsidP="0030389A">
      <w:pPr>
        <w:ind w:firstLine="700"/>
        <w:jc w:val="both"/>
      </w:pPr>
      <w:proofErr w:type="gramStart"/>
      <w:r>
        <w:rPr>
          <w:b/>
        </w:rPr>
        <w:t>Лот №4</w:t>
      </w:r>
      <w:r w:rsidRPr="00960279">
        <w:rPr>
          <w:b/>
        </w:rPr>
        <w:t xml:space="preserve"> </w:t>
      </w:r>
      <w:r w:rsidRPr="00960279">
        <w:t>– нежилое здание, общей площадью 390,0 кв.м., кадастровый номер 52:45:0100860:49, и земельный участок, общей площадью 4040,0 кв.м., кадастровый номер 52:45:0100860:10, занятый этим нежилым зданием, и территория для его обслуживания расположенные по адресу:</w:t>
      </w:r>
      <w:proofErr w:type="gramEnd"/>
      <w:r w:rsidRPr="00960279">
        <w:t xml:space="preserve"> Нижегородская область, г</w:t>
      </w:r>
      <w:proofErr w:type="gramStart"/>
      <w:r w:rsidRPr="00960279">
        <w:t>.С</w:t>
      </w:r>
      <w:proofErr w:type="gramEnd"/>
      <w:r w:rsidRPr="00960279">
        <w:t>ергач, ул.Гусева,  д.27а.</w:t>
      </w:r>
    </w:p>
    <w:p w:rsidR="0030389A" w:rsidRDefault="0030389A" w:rsidP="0030389A">
      <w:pPr>
        <w:ind w:firstLine="700"/>
        <w:jc w:val="both"/>
      </w:pPr>
      <w:r w:rsidRPr="00960279">
        <w:t xml:space="preserve">Начальная цена продажи имущества </w:t>
      </w:r>
      <w:r w:rsidRPr="00960279">
        <w:rPr>
          <w:b/>
        </w:rPr>
        <w:t xml:space="preserve">– </w:t>
      </w:r>
      <w:r w:rsidR="00E67D5C">
        <w:t>651 333,34</w:t>
      </w:r>
      <w:r w:rsidRPr="00960279">
        <w:t xml:space="preserve"> (</w:t>
      </w:r>
      <w:r>
        <w:t xml:space="preserve">Шестьсот </w:t>
      </w:r>
      <w:r w:rsidR="00E67D5C">
        <w:t>пятьдесят одна</w:t>
      </w:r>
      <w:r w:rsidRPr="00960279">
        <w:t xml:space="preserve"> тысяч</w:t>
      </w:r>
      <w:r w:rsidR="00E67D5C">
        <w:t>а триста тридцать три) рубля</w:t>
      </w:r>
      <w:r w:rsidRPr="00960279">
        <w:t xml:space="preserve"> 00 копеек, с учетом НДС.</w:t>
      </w:r>
      <w:r w:rsidRPr="00F61090">
        <w:t xml:space="preserve">   </w:t>
      </w:r>
    </w:p>
    <w:p w:rsidR="0030389A" w:rsidRDefault="0030389A" w:rsidP="0030389A">
      <w:pPr>
        <w:jc w:val="both"/>
      </w:pPr>
      <w:r>
        <w:rPr>
          <w:b/>
        </w:rPr>
        <w:lastRenderedPageBreak/>
        <w:tab/>
      </w:r>
      <w:r w:rsidRPr="00240FF7">
        <w:rPr>
          <w:b/>
        </w:rPr>
        <w:t>Лот №</w:t>
      </w:r>
      <w:r>
        <w:rPr>
          <w:b/>
        </w:rPr>
        <w:t>5</w:t>
      </w:r>
      <w:r>
        <w:t xml:space="preserve"> - </w:t>
      </w:r>
      <w:r w:rsidRPr="00AF1A3A">
        <w:t>нежи</w:t>
      </w:r>
      <w:r>
        <w:t>лое здание, общей площадью 80,4</w:t>
      </w:r>
      <w:r w:rsidRPr="00AF1A3A">
        <w:t xml:space="preserve"> кв.м., кад</w:t>
      </w:r>
      <w:r>
        <w:t>астровый номер 52:45:0000000:2212</w:t>
      </w:r>
      <w:r w:rsidRPr="00AF1A3A">
        <w:t>, и земел</w:t>
      </w:r>
      <w:r>
        <w:t>ьный участок, общей площадью 132</w:t>
      </w:r>
      <w:r w:rsidRPr="00AF1A3A">
        <w:t>,0 кв.м., кад</w:t>
      </w:r>
      <w:r>
        <w:t>астровый номер 52:45:0170501:757</w:t>
      </w:r>
      <w:r w:rsidRPr="00AF1A3A">
        <w:t xml:space="preserve">, занятый этим нежилым зданием, </w:t>
      </w:r>
      <w:proofErr w:type="gramStart"/>
      <w:r w:rsidRPr="00AF1A3A">
        <w:t>расположенные</w:t>
      </w:r>
      <w:proofErr w:type="gramEnd"/>
      <w:r w:rsidRPr="00AF1A3A">
        <w:t xml:space="preserve"> по адресу: Нижегородская область, </w:t>
      </w:r>
      <w:proofErr w:type="spellStart"/>
      <w:r w:rsidRPr="00AF1A3A">
        <w:t>Сергачский</w:t>
      </w:r>
      <w:proofErr w:type="spellEnd"/>
      <w:r w:rsidRPr="00AF1A3A">
        <w:t xml:space="preserve"> м.о.</w:t>
      </w:r>
      <w:r>
        <w:t xml:space="preserve">, </w:t>
      </w:r>
      <w:proofErr w:type="spellStart"/>
      <w:r>
        <w:t>с</w:t>
      </w:r>
      <w:proofErr w:type="gramStart"/>
      <w:r>
        <w:t>.Г</w:t>
      </w:r>
      <w:proofErr w:type="gramEnd"/>
      <w:r>
        <w:t>рибаново</w:t>
      </w:r>
      <w:proofErr w:type="spellEnd"/>
      <w:r>
        <w:t xml:space="preserve">, ул.Школьная,  здание </w:t>
      </w:r>
      <w:r w:rsidRPr="00AF1A3A">
        <w:t>150</w:t>
      </w:r>
      <w:r>
        <w:t>/3.</w:t>
      </w:r>
    </w:p>
    <w:p w:rsidR="0030389A" w:rsidRDefault="0030389A" w:rsidP="0030389A">
      <w:pPr>
        <w:jc w:val="both"/>
      </w:pPr>
      <w:r>
        <w:tab/>
        <w:t xml:space="preserve">Начальная цена продажи имущества – </w:t>
      </w:r>
      <w:r w:rsidR="00DC7B29">
        <w:t>83 200,00</w:t>
      </w:r>
      <w:r w:rsidRPr="00806B34">
        <w:t xml:space="preserve"> (</w:t>
      </w:r>
      <w:r>
        <w:t xml:space="preserve">Восемьдесят </w:t>
      </w:r>
      <w:r w:rsidR="00DC7B29">
        <w:t>три</w:t>
      </w:r>
      <w:r w:rsidRPr="00806B34">
        <w:t xml:space="preserve"> тысяч</w:t>
      </w:r>
      <w:r>
        <w:t>и</w:t>
      </w:r>
      <w:r w:rsidR="00DC7B29">
        <w:t xml:space="preserve"> двести</w:t>
      </w:r>
      <w:r w:rsidRPr="00806B34">
        <w:t>) р</w:t>
      </w:r>
      <w:r>
        <w:t>ублей 00 копеек, с учетом НДС.</w:t>
      </w:r>
      <w:r w:rsidRPr="00F61090">
        <w:t xml:space="preserve">  </w:t>
      </w:r>
    </w:p>
    <w:p w:rsidR="0030389A" w:rsidRDefault="0030389A" w:rsidP="0030389A">
      <w:pPr>
        <w:jc w:val="both"/>
      </w:pPr>
      <w:r>
        <w:rPr>
          <w:b/>
        </w:rPr>
        <w:tab/>
      </w:r>
      <w:r w:rsidRPr="00240FF7">
        <w:rPr>
          <w:b/>
        </w:rPr>
        <w:t>Лот №</w:t>
      </w:r>
      <w:r>
        <w:rPr>
          <w:b/>
        </w:rPr>
        <w:t>6</w:t>
      </w:r>
      <w:r>
        <w:t xml:space="preserve"> - </w:t>
      </w:r>
      <w:r w:rsidRPr="00AF1A3A">
        <w:t>нежи</w:t>
      </w:r>
      <w:r>
        <w:t>лое здание, общей площадью 416,7</w:t>
      </w:r>
      <w:r w:rsidRPr="00AF1A3A">
        <w:t xml:space="preserve"> кв.м., кад</w:t>
      </w:r>
      <w:r>
        <w:t>астровый номер 52:45:0170401:239</w:t>
      </w:r>
      <w:r w:rsidRPr="00AF1A3A">
        <w:t>, и земел</w:t>
      </w:r>
      <w:r>
        <w:t>ьный участок, общей площадью 538</w:t>
      </w:r>
      <w:r w:rsidRPr="00AF1A3A">
        <w:t>,0 кв.м., кад</w:t>
      </w:r>
      <w:r>
        <w:t>астровый номер 52:45:0170401:247</w:t>
      </w:r>
      <w:r w:rsidRPr="00AF1A3A">
        <w:t xml:space="preserve">, занятый этим нежилым зданием, </w:t>
      </w:r>
      <w:proofErr w:type="gramStart"/>
      <w:r w:rsidRPr="00AF1A3A">
        <w:t>расположенные</w:t>
      </w:r>
      <w:proofErr w:type="gramEnd"/>
      <w:r w:rsidRPr="00AF1A3A">
        <w:t xml:space="preserve"> по адресу: Нижегородская область, </w:t>
      </w:r>
      <w:proofErr w:type="spellStart"/>
      <w:r w:rsidRPr="00AF1A3A">
        <w:t>Сергачский</w:t>
      </w:r>
      <w:proofErr w:type="spellEnd"/>
      <w:r w:rsidRPr="00AF1A3A">
        <w:t xml:space="preserve"> м.о.</w:t>
      </w:r>
      <w:r>
        <w:t xml:space="preserve">, </w:t>
      </w:r>
      <w:proofErr w:type="spellStart"/>
      <w:r>
        <w:t>с</w:t>
      </w:r>
      <w:proofErr w:type="gramStart"/>
      <w:r>
        <w:t>.Г</w:t>
      </w:r>
      <w:proofErr w:type="gramEnd"/>
      <w:r>
        <w:t>рибаново</w:t>
      </w:r>
      <w:proofErr w:type="spellEnd"/>
      <w:r>
        <w:t xml:space="preserve">, ул.Школьная,  здание </w:t>
      </w:r>
      <w:r w:rsidRPr="00AF1A3A">
        <w:t>150</w:t>
      </w:r>
      <w:r>
        <w:t>/5.</w:t>
      </w:r>
    </w:p>
    <w:p w:rsidR="0030389A" w:rsidRDefault="0030389A" w:rsidP="0030389A">
      <w:pPr>
        <w:jc w:val="both"/>
      </w:pPr>
      <w:r>
        <w:tab/>
        <w:t xml:space="preserve">Начальная цена продажи имущества – </w:t>
      </w:r>
      <w:r w:rsidR="007B71E7">
        <w:t>308 816,66</w:t>
      </w:r>
      <w:r w:rsidRPr="00806B34">
        <w:t xml:space="preserve"> (</w:t>
      </w:r>
      <w:r>
        <w:t xml:space="preserve">Триста </w:t>
      </w:r>
      <w:r w:rsidR="007B71E7">
        <w:t>восемь</w:t>
      </w:r>
      <w:r w:rsidRPr="00806B34">
        <w:t xml:space="preserve"> тысяч</w:t>
      </w:r>
      <w:r w:rsidR="007B71E7">
        <w:t xml:space="preserve"> восемьсот шестнадцать</w:t>
      </w:r>
      <w:r w:rsidRPr="00806B34">
        <w:t>) р</w:t>
      </w:r>
      <w:r w:rsidR="007B71E7">
        <w:t>ублей 66</w:t>
      </w:r>
      <w:r>
        <w:t xml:space="preserve"> копеек, с учетом НДС.</w:t>
      </w:r>
      <w:r w:rsidRPr="00F61090">
        <w:t xml:space="preserve"> </w:t>
      </w:r>
    </w:p>
    <w:p w:rsidR="0030389A" w:rsidRDefault="0030389A" w:rsidP="0030389A">
      <w:pPr>
        <w:jc w:val="both"/>
      </w:pPr>
      <w:r>
        <w:rPr>
          <w:b/>
        </w:rPr>
        <w:tab/>
      </w:r>
      <w:r w:rsidRPr="00240FF7">
        <w:rPr>
          <w:b/>
        </w:rPr>
        <w:t>Лот №</w:t>
      </w:r>
      <w:r>
        <w:rPr>
          <w:b/>
        </w:rPr>
        <w:t>7</w:t>
      </w:r>
      <w:r>
        <w:t xml:space="preserve"> - </w:t>
      </w:r>
      <w:r w:rsidRPr="00AF1A3A">
        <w:t>нежи</w:t>
      </w:r>
      <w:r>
        <w:t>лое здание, общей площадью 440,4</w:t>
      </w:r>
      <w:r w:rsidRPr="00AF1A3A">
        <w:t xml:space="preserve"> кв.м., кад</w:t>
      </w:r>
      <w:r>
        <w:t>астровый номер 52:45:0170401:240</w:t>
      </w:r>
      <w:r w:rsidRPr="00AF1A3A">
        <w:t>, и земель</w:t>
      </w:r>
      <w:r>
        <w:t>ный участок, общей площадью 553</w:t>
      </w:r>
      <w:r w:rsidRPr="00AF1A3A">
        <w:t>,0 кв.м., кад</w:t>
      </w:r>
      <w:r>
        <w:t>астровый номер 52:45:0170401:246</w:t>
      </w:r>
      <w:r w:rsidRPr="00AF1A3A">
        <w:t xml:space="preserve">, занятый этим нежилым зданием, </w:t>
      </w:r>
      <w:proofErr w:type="gramStart"/>
      <w:r w:rsidRPr="00AF1A3A">
        <w:t>расположенные</w:t>
      </w:r>
      <w:proofErr w:type="gramEnd"/>
      <w:r w:rsidRPr="00AF1A3A">
        <w:t xml:space="preserve"> по адресу: Нижегородская область, </w:t>
      </w:r>
      <w:proofErr w:type="spellStart"/>
      <w:r w:rsidRPr="00AF1A3A">
        <w:t>Сергачский</w:t>
      </w:r>
      <w:proofErr w:type="spellEnd"/>
      <w:r w:rsidRPr="00AF1A3A">
        <w:t xml:space="preserve"> м.о.</w:t>
      </w:r>
      <w:r>
        <w:t xml:space="preserve">, </w:t>
      </w:r>
      <w:proofErr w:type="spellStart"/>
      <w:r>
        <w:t>с</w:t>
      </w:r>
      <w:proofErr w:type="gramStart"/>
      <w:r>
        <w:t>.Г</w:t>
      </w:r>
      <w:proofErr w:type="gramEnd"/>
      <w:r>
        <w:t>рибаново</w:t>
      </w:r>
      <w:proofErr w:type="spellEnd"/>
      <w:r>
        <w:t>, ул.Школьная,  здание 150/6.</w:t>
      </w:r>
    </w:p>
    <w:p w:rsidR="0030389A" w:rsidRPr="00960279" w:rsidRDefault="0030389A" w:rsidP="0030389A">
      <w:pPr>
        <w:jc w:val="both"/>
      </w:pPr>
      <w:r>
        <w:tab/>
        <w:t xml:space="preserve">Начальная цена продажи имущества – </w:t>
      </w:r>
      <w:r w:rsidR="00AA4E77">
        <w:t>489 666,66</w:t>
      </w:r>
      <w:r w:rsidRPr="00806B34">
        <w:t xml:space="preserve"> (</w:t>
      </w:r>
      <w:r>
        <w:t>Ч</w:t>
      </w:r>
      <w:r w:rsidRPr="00806B34">
        <w:t xml:space="preserve">етыреста </w:t>
      </w:r>
      <w:r>
        <w:t xml:space="preserve">восемьдесят </w:t>
      </w:r>
      <w:r w:rsidR="00AA4E77">
        <w:t>девять</w:t>
      </w:r>
      <w:r w:rsidRPr="00806B34">
        <w:t xml:space="preserve"> тысяч</w:t>
      </w:r>
      <w:r w:rsidR="00AA4E77">
        <w:t xml:space="preserve"> шестьсот шестьдесят шесть</w:t>
      </w:r>
      <w:r w:rsidRPr="00806B34">
        <w:t>)</w:t>
      </w:r>
      <w:r w:rsidR="00AA4E77">
        <w:t xml:space="preserve"> рублей 66</w:t>
      </w:r>
      <w:r>
        <w:t xml:space="preserve"> копеек, с учетом НДС.</w:t>
      </w:r>
      <w:r w:rsidRPr="00F61090">
        <w:t xml:space="preserve"> </w:t>
      </w:r>
    </w:p>
    <w:p w:rsidR="0030389A" w:rsidRPr="00960279" w:rsidRDefault="0030389A" w:rsidP="0030389A">
      <w:pPr>
        <w:ind w:firstLine="700"/>
        <w:jc w:val="both"/>
      </w:pPr>
      <w:r>
        <w:rPr>
          <w:b/>
        </w:rPr>
        <w:t>Лот №8</w:t>
      </w:r>
      <w:r w:rsidRPr="00960279">
        <w:rPr>
          <w:b/>
        </w:rPr>
        <w:t xml:space="preserve"> - </w:t>
      </w:r>
      <w:r w:rsidRPr="00960279">
        <w:t xml:space="preserve">нежилое здание, общей площадью </w:t>
      </w:r>
      <w:r>
        <w:t>303,7</w:t>
      </w:r>
      <w:r w:rsidRPr="00960279">
        <w:t xml:space="preserve"> кв.м., кадастровый номер 52:45:</w:t>
      </w:r>
      <w:r>
        <w:t>0030201:33</w:t>
      </w:r>
      <w:r w:rsidRPr="00960279">
        <w:t xml:space="preserve">, и земельный участок, общей площадью </w:t>
      </w:r>
      <w:r>
        <w:t>523</w:t>
      </w:r>
      <w:r w:rsidRPr="00960279">
        <w:t>,0 кв.м., кадастровый номер 52:45:</w:t>
      </w:r>
      <w:r>
        <w:t>0031203:585</w:t>
      </w:r>
      <w:r w:rsidRPr="00960279">
        <w:t xml:space="preserve">, занятый этим нежилым зданием, </w:t>
      </w:r>
      <w:proofErr w:type="gramStart"/>
      <w:r w:rsidRPr="00960279">
        <w:t>расположенные</w:t>
      </w:r>
      <w:proofErr w:type="gramEnd"/>
      <w:r w:rsidRPr="00960279">
        <w:t xml:space="preserve"> по адресу: Нижегородская область, </w:t>
      </w:r>
      <w:proofErr w:type="spellStart"/>
      <w:r w:rsidRPr="00960279">
        <w:t>Сергачский</w:t>
      </w:r>
      <w:proofErr w:type="spellEnd"/>
      <w:r w:rsidRPr="00960279">
        <w:t xml:space="preserve"> район,  с</w:t>
      </w:r>
      <w:proofErr w:type="gramStart"/>
      <w:r w:rsidRPr="00960279">
        <w:t>.</w:t>
      </w:r>
      <w:r>
        <w:t>В</w:t>
      </w:r>
      <w:proofErr w:type="gramEnd"/>
      <w:r>
        <w:t>оскресенское</w:t>
      </w:r>
      <w:r w:rsidRPr="00960279">
        <w:t>, ул.</w:t>
      </w:r>
      <w:r>
        <w:t>Советская,  д.9</w:t>
      </w:r>
      <w:r w:rsidRPr="00960279">
        <w:t>.</w:t>
      </w:r>
    </w:p>
    <w:p w:rsidR="0030389A" w:rsidRDefault="0030389A" w:rsidP="0030389A">
      <w:pPr>
        <w:ind w:firstLine="700"/>
        <w:jc w:val="both"/>
      </w:pPr>
      <w:r w:rsidRPr="00960279">
        <w:t xml:space="preserve">Начальная цена продажи имущества – </w:t>
      </w:r>
      <w:r w:rsidR="00191E25">
        <w:t>542 233,34</w:t>
      </w:r>
      <w:r w:rsidRPr="00960279">
        <w:t xml:space="preserve"> (</w:t>
      </w:r>
      <w:r>
        <w:t xml:space="preserve">Пятьсот </w:t>
      </w:r>
      <w:r w:rsidR="00191E25">
        <w:t>сорок две</w:t>
      </w:r>
      <w:r w:rsidRPr="00960279">
        <w:t xml:space="preserve"> тысячи</w:t>
      </w:r>
      <w:r w:rsidR="00191E25">
        <w:t xml:space="preserve"> двести тридцать три) рубля 34</w:t>
      </w:r>
      <w:r w:rsidR="0090434E">
        <w:t xml:space="preserve"> копейки</w:t>
      </w:r>
      <w:r w:rsidRPr="00960279">
        <w:t>, с учетом НДС.</w:t>
      </w:r>
    </w:p>
    <w:p w:rsidR="0030389A" w:rsidRPr="00960279" w:rsidRDefault="0030389A" w:rsidP="0030389A">
      <w:pPr>
        <w:ind w:firstLine="700"/>
        <w:jc w:val="both"/>
      </w:pPr>
      <w:r>
        <w:rPr>
          <w:b/>
        </w:rPr>
        <w:t>Лот №9</w:t>
      </w:r>
      <w:r w:rsidRPr="00960279">
        <w:rPr>
          <w:b/>
        </w:rPr>
        <w:t xml:space="preserve"> - </w:t>
      </w:r>
      <w:r w:rsidRPr="00960279">
        <w:t>нежил</w:t>
      </w:r>
      <w:r>
        <w:t>ое здание, общей площадью 1932,1</w:t>
      </w:r>
      <w:r w:rsidRPr="00960279">
        <w:t xml:space="preserve"> кв.м., кадастровый номер 52:45:</w:t>
      </w:r>
      <w:r>
        <w:t>0031201:235</w:t>
      </w:r>
      <w:r w:rsidRPr="00960279">
        <w:t xml:space="preserve">, и земельный участок, общей площадью </w:t>
      </w:r>
      <w:r w:rsidRPr="00C4798C">
        <w:t>3517,0</w:t>
      </w:r>
      <w:r w:rsidRPr="006E2E9B">
        <w:rPr>
          <w:sz w:val="28"/>
          <w:szCs w:val="28"/>
        </w:rPr>
        <w:t xml:space="preserve"> </w:t>
      </w:r>
      <w:r w:rsidRPr="00960279">
        <w:t xml:space="preserve"> кв.м., кадастровый номер 52:45:</w:t>
      </w:r>
      <w:r>
        <w:t>0031203:599</w:t>
      </w:r>
      <w:r w:rsidRPr="00960279">
        <w:t xml:space="preserve">, занятый этим нежилым зданием, </w:t>
      </w:r>
      <w:proofErr w:type="gramStart"/>
      <w:r w:rsidRPr="00960279">
        <w:t>расположенные</w:t>
      </w:r>
      <w:proofErr w:type="gramEnd"/>
      <w:r w:rsidRPr="00960279">
        <w:t xml:space="preserve"> по адресу: Нижегородская область, </w:t>
      </w:r>
      <w:proofErr w:type="spellStart"/>
      <w:r w:rsidRPr="00960279">
        <w:t>Сергачский</w:t>
      </w:r>
      <w:proofErr w:type="spellEnd"/>
      <w:r w:rsidRPr="00960279">
        <w:t xml:space="preserve"> район,  с</w:t>
      </w:r>
      <w:proofErr w:type="gramStart"/>
      <w:r w:rsidRPr="00960279">
        <w:t>.</w:t>
      </w:r>
      <w:r>
        <w:t>В</w:t>
      </w:r>
      <w:proofErr w:type="gramEnd"/>
      <w:r>
        <w:t>оскресенское</w:t>
      </w:r>
      <w:r w:rsidRPr="00960279">
        <w:t>, ул.</w:t>
      </w:r>
      <w:r>
        <w:t>Советская,  д.21</w:t>
      </w:r>
      <w:r w:rsidRPr="00960279">
        <w:t>.</w:t>
      </w:r>
    </w:p>
    <w:p w:rsidR="00D26938" w:rsidRPr="00544756" w:rsidRDefault="0030389A" w:rsidP="0090434E">
      <w:pPr>
        <w:ind w:firstLine="700"/>
        <w:jc w:val="both"/>
      </w:pPr>
      <w:r w:rsidRPr="00960279">
        <w:t xml:space="preserve">Начальная цена продажи имущества – </w:t>
      </w:r>
      <w:r>
        <w:t>1</w:t>
      </w:r>
      <w:r w:rsidR="0090434E">
        <w:t> 631 333,34</w:t>
      </w:r>
      <w:r w:rsidRPr="00960279">
        <w:t xml:space="preserve"> (</w:t>
      </w:r>
      <w:r>
        <w:t>Один миллион</w:t>
      </w:r>
      <w:r w:rsidRPr="00960279">
        <w:t xml:space="preserve"> </w:t>
      </w:r>
      <w:r>
        <w:t xml:space="preserve">шестьсот </w:t>
      </w:r>
      <w:r w:rsidR="0090434E">
        <w:t>тридцать одна</w:t>
      </w:r>
      <w:r w:rsidRPr="00960279">
        <w:t xml:space="preserve"> тысяч</w:t>
      </w:r>
      <w:r w:rsidR="0090434E">
        <w:t>а триста тридцать три) рубля 34 копейки, с учетом НДС</w:t>
      </w:r>
      <w:r w:rsidR="004640E6" w:rsidRPr="00544756">
        <w:t>»</w:t>
      </w:r>
      <w:r w:rsidR="00AC2B16" w:rsidRPr="00544756">
        <w:t>, далее по тексту.</w:t>
      </w:r>
    </w:p>
    <w:p w:rsidR="006A2EBD" w:rsidRPr="00544756" w:rsidRDefault="006A2EBD" w:rsidP="006A2EBD">
      <w:pPr>
        <w:pStyle w:val="a7"/>
        <w:jc w:val="both"/>
        <w:rPr>
          <w:sz w:val="24"/>
          <w:szCs w:val="24"/>
        </w:rPr>
      </w:pPr>
      <w:r w:rsidRPr="00544756">
        <w:rPr>
          <w:sz w:val="24"/>
          <w:szCs w:val="24"/>
        </w:rPr>
        <w:tab/>
      </w:r>
    </w:p>
    <w:p w:rsidR="00154BAA" w:rsidRPr="00544756" w:rsidRDefault="00154BAA" w:rsidP="008E3651">
      <w:pPr>
        <w:pStyle w:val="a5"/>
      </w:pPr>
    </w:p>
    <w:p w:rsidR="008E3651" w:rsidRPr="00544756" w:rsidRDefault="00867AA5" w:rsidP="008E3651">
      <w:pPr>
        <w:pStyle w:val="a5"/>
      </w:pPr>
      <w:r w:rsidRPr="00544756">
        <w:t>Глава</w:t>
      </w:r>
      <w:r w:rsidR="00544756">
        <w:t xml:space="preserve"> </w:t>
      </w:r>
      <w:r w:rsidR="00CE2549" w:rsidRPr="00544756">
        <w:t>местного самоуправления</w:t>
      </w:r>
      <w:r w:rsidR="00544756">
        <w:t xml:space="preserve"> </w:t>
      </w:r>
      <w:r w:rsidR="007908B4" w:rsidRPr="00544756">
        <w:t>округа</w:t>
      </w:r>
      <w:r w:rsidR="00544756">
        <w:t xml:space="preserve">                                                                                   </w:t>
      </w:r>
      <w:proofErr w:type="spellStart"/>
      <w:r w:rsidRPr="00544756">
        <w:t>О.А.Радаев</w:t>
      </w:r>
      <w:proofErr w:type="spellEnd"/>
    </w:p>
    <w:p w:rsidR="001B114B" w:rsidRPr="00794B96" w:rsidRDefault="001B114B" w:rsidP="008E3651">
      <w:pPr>
        <w:pStyle w:val="a5"/>
      </w:pPr>
    </w:p>
    <w:p w:rsidR="00DA5486" w:rsidRDefault="00DA5486" w:rsidP="008E3651">
      <w:pPr>
        <w:pStyle w:val="a5"/>
        <w:rPr>
          <w:sz w:val="20"/>
          <w:szCs w:val="20"/>
        </w:rPr>
      </w:pPr>
    </w:p>
    <w:p w:rsidR="00D65CC1" w:rsidRDefault="00D65CC1" w:rsidP="008E3651">
      <w:pPr>
        <w:pStyle w:val="a5"/>
        <w:rPr>
          <w:sz w:val="20"/>
          <w:szCs w:val="20"/>
        </w:rPr>
      </w:pPr>
    </w:p>
    <w:p w:rsidR="00D7666A" w:rsidRDefault="00D7666A" w:rsidP="008E3651">
      <w:pPr>
        <w:pStyle w:val="a5"/>
        <w:rPr>
          <w:sz w:val="20"/>
          <w:szCs w:val="20"/>
        </w:rPr>
      </w:pPr>
    </w:p>
    <w:p w:rsidR="00D7666A" w:rsidRDefault="00D7666A" w:rsidP="008E3651">
      <w:pPr>
        <w:pStyle w:val="a5"/>
        <w:rPr>
          <w:sz w:val="20"/>
          <w:szCs w:val="20"/>
        </w:rPr>
      </w:pPr>
    </w:p>
    <w:p w:rsidR="00D7666A" w:rsidRDefault="00D7666A" w:rsidP="008E3651">
      <w:pPr>
        <w:pStyle w:val="a5"/>
        <w:rPr>
          <w:sz w:val="20"/>
          <w:szCs w:val="20"/>
        </w:rPr>
      </w:pPr>
    </w:p>
    <w:p w:rsidR="00AC2B16" w:rsidRDefault="00AC2B16" w:rsidP="008E3651">
      <w:pPr>
        <w:pStyle w:val="a5"/>
        <w:rPr>
          <w:sz w:val="20"/>
          <w:szCs w:val="20"/>
        </w:rPr>
      </w:pPr>
    </w:p>
    <w:p w:rsidR="00AC2B16" w:rsidRDefault="00AC2B16" w:rsidP="008E3651">
      <w:pPr>
        <w:pStyle w:val="a5"/>
        <w:rPr>
          <w:sz w:val="20"/>
          <w:szCs w:val="20"/>
        </w:rPr>
      </w:pPr>
    </w:p>
    <w:p w:rsidR="00AC2B16" w:rsidRDefault="00AC2B16" w:rsidP="008E3651">
      <w:pPr>
        <w:pStyle w:val="a5"/>
        <w:rPr>
          <w:sz w:val="20"/>
          <w:szCs w:val="20"/>
        </w:rPr>
      </w:pPr>
    </w:p>
    <w:p w:rsidR="00AC2B16" w:rsidRDefault="00AC2B16" w:rsidP="008E3651">
      <w:pPr>
        <w:pStyle w:val="a5"/>
        <w:rPr>
          <w:sz w:val="20"/>
          <w:szCs w:val="20"/>
        </w:rPr>
      </w:pPr>
    </w:p>
    <w:p w:rsidR="00AC2B16" w:rsidRDefault="00AC2B16" w:rsidP="008E3651">
      <w:pPr>
        <w:pStyle w:val="a5"/>
        <w:rPr>
          <w:sz w:val="20"/>
          <w:szCs w:val="20"/>
        </w:rPr>
      </w:pPr>
    </w:p>
    <w:p w:rsidR="00AC2B16" w:rsidRDefault="00AC2B16" w:rsidP="008E3651">
      <w:pPr>
        <w:pStyle w:val="a5"/>
        <w:rPr>
          <w:sz w:val="20"/>
          <w:szCs w:val="20"/>
        </w:rPr>
      </w:pPr>
    </w:p>
    <w:p w:rsidR="00C47893" w:rsidRDefault="00C47893" w:rsidP="008E3651">
      <w:pPr>
        <w:pStyle w:val="a5"/>
        <w:rPr>
          <w:sz w:val="20"/>
          <w:szCs w:val="20"/>
        </w:rPr>
      </w:pPr>
    </w:p>
    <w:p w:rsidR="0090434E" w:rsidRDefault="0090434E" w:rsidP="008E3651">
      <w:pPr>
        <w:pStyle w:val="a5"/>
        <w:rPr>
          <w:sz w:val="20"/>
          <w:szCs w:val="20"/>
        </w:rPr>
      </w:pPr>
    </w:p>
    <w:p w:rsidR="0090434E" w:rsidRDefault="0090434E" w:rsidP="008E3651">
      <w:pPr>
        <w:pStyle w:val="a5"/>
        <w:rPr>
          <w:sz w:val="20"/>
          <w:szCs w:val="20"/>
        </w:rPr>
      </w:pPr>
    </w:p>
    <w:p w:rsidR="0090434E" w:rsidRDefault="0090434E" w:rsidP="008E3651">
      <w:pPr>
        <w:pStyle w:val="a5"/>
        <w:rPr>
          <w:sz w:val="20"/>
          <w:szCs w:val="20"/>
        </w:rPr>
      </w:pPr>
    </w:p>
    <w:p w:rsidR="0090434E" w:rsidRDefault="0090434E" w:rsidP="008E3651">
      <w:pPr>
        <w:pStyle w:val="a5"/>
        <w:rPr>
          <w:sz w:val="20"/>
          <w:szCs w:val="20"/>
        </w:rPr>
      </w:pPr>
    </w:p>
    <w:p w:rsidR="0090434E" w:rsidRDefault="0090434E" w:rsidP="008E3651">
      <w:pPr>
        <w:pStyle w:val="a5"/>
        <w:rPr>
          <w:sz w:val="20"/>
          <w:szCs w:val="20"/>
        </w:rPr>
      </w:pPr>
    </w:p>
    <w:p w:rsidR="0090434E" w:rsidRDefault="0090434E" w:rsidP="008E3651">
      <w:pPr>
        <w:pStyle w:val="a5"/>
        <w:rPr>
          <w:sz w:val="20"/>
          <w:szCs w:val="20"/>
        </w:rPr>
      </w:pPr>
    </w:p>
    <w:p w:rsidR="0090434E" w:rsidRDefault="0090434E" w:rsidP="008E3651">
      <w:pPr>
        <w:pStyle w:val="a5"/>
        <w:rPr>
          <w:sz w:val="20"/>
          <w:szCs w:val="20"/>
        </w:rPr>
      </w:pPr>
    </w:p>
    <w:p w:rsidR="0090434E" w:rsidRDefault="0090434E" w:rsidP="008E3651">
      <w:pPr>
        <w:pStyle w:val="a5"/>
        <w:rPr>
          <w:sz w:val="20"/>
          <w:szCs w:val="20"/>
        </w:rPr>
      </w:pPr>
    </w:p>
    <w:p w:rsidR="0090434E" w:rsidRDefault="0090434E" w:rsidP="008E3651">
      <w:pPr>
        <w:pStyle w:val="a5"/>
        <w:rPr>
          <w:sz w:val="20"/>
          <w:szCs w:val="20"/>
        </w:rPr>
      </w:pPr>
    </w:p>
    <w:p w:rsidR="00AC2B16" w:rsidRDefault="00867AA5" w:rsidP="008E3651">
      <w:pPr>
        <w:pStyle w:val="a5"/>
        <w:rPr>
          <w:sz w:val="20"/>
          <w:szCs w:val="20"/>
        </w:rPr>
      </w:pPr>
      <w:r>
        <w:rPr>
          <w:sz w:val="20"/>
          <w:szCs w:val="20"/>
        </w:rPr>
        <w:t>Вотяков</w:t>
      </w:r>
    </w:p>
    <w:p w:rsidR="00867AA5" w:rsidRPr="00F66B7D" w:rsidRDefault="00867AA5" w:rsidP="008E3651">
      <w:pPr>
        <w:pStyle w:val="a5"/>
        <w:rPr>
          <w:sz w:val="20"/>
          <w:szCs w:val="20"/>
        </w:rPr>
      </w:pPr>
      <w:r>
        <w:rPr>
          <w:sz w:val="20"/>
          <w:szCs w:val="20"/>
        </w:rPr>
        <w:t>5-14-07</w:t>
      </w:r>
    </w:p>
    <w:p w:rsidR="00F66B7D" w:rsidRPr="00F66B7D" w:rsidRDefault="00AC2B16" w:rsidP="008E36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Мартынова </w:t>
      </w:r>
    </w:p>
    <w:p w:rsidR="00BC2786" w:rsidRPr="00F62243" w:rsidRDefault="0090434E" w:rsidP="00F62243">
      <w:pPr>
        <w:pStyle w:val="a5"/>
        <w:rPr>
          <w:sz w:val="20"/>
          <w:szCs w:val="20"/>
        </w:rPr>
        <w:sectPr w:rsidR="00BC2786" w:rsidRPr="00F62243" w:rsidSect="00F62243">
          <w:pgSz w:w="11909" w:h="16834" w:code="9"/>
          <w:pgMar w:top="567" w:right="567" w:bottom="426" w:left="1134" w:header="720" w:footer="720" w:gutter="0"/>
          <w:cols w:space="708"/>
          <w:noEndnote/>
          <w:docGrid w:linePitch="326"/>
        </w:sectPr>
      </w:pPr>
      <w:r>
        <w:rPr>
          <w:sz w:val="20"/>
          <w:szCs w:val="20"/>
        </w:rPr>
        <w:t>5-17-87</w:t>
      </w:r>
    </w:p>
    <w:p w:rsidR="00494FD8" w:rsidRPr="00780236" w:rsidRDefault="00494FD8" w:rsidP="0090434E">
      <w:pPr>
        <w:jc w:val="center"/>
      </w:pPr>
    </w:p>
    <w:sectPr w:rsidR="00494FD8" w:rsidRPr="00780236" w:rsidSect="00EF4A31">
      <w:pgSz w:w="16834" w:h="11909" w:orient="landscape" w:code="9"/>
      <w:pgMar w:top="993" w:right="1134" w:bottom="426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7E6"/>
    <w:multiLevelType w:val="hybridMultilevel"/>
    <w:tmpl w:val="6EB6C212"/>
    <w:lvl w:ilvl="0" w:tplc="1EC6D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908AF"/>
    <w:multiLevelType w:val="hybridMultilevel"/>
    <w:tmpl w:val="364C49BC"/>
    <w:lvl w:ilvl="0" w:tplc="0AFCB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E026AF"/>
    <w:multiLevelType w:val="hybridMultilevel"/>
    <w:tmpl w:val="D27804F4"/>
    <w:lvl w:ilvl="0" w:tplc="19343C2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73C8E"/>
    <w:multiLevelType w:val="hybridMultilevel"/>
    <w:tmpl w:val="880222E4"/>
    <w:lvl w:ilvl="0" w:tplc="FC60966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D4FF7"/>
    <w:multiLevelType w:val="hybridMultilevel"/>
    <w:tmpl w:val="613A635A"/>
    <w:lvl w:ilvl="0" w:tplc="56985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405153"/>
    <w:multiLevelType w:val="hybridMultilevel"/>
    <w:tmpl w:val="4886AF06"/>
    <w:lvl w:ilvl="0" w:tplc="AC2C8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144A0F"/>
    <w:multiLevelType w:val="hybridMultilevel"/>
    <w:tmpl w:val="7AF21F96"/>
    <w:lvl w:ilvl="0" w:tplc="1C042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325C1A"/>
    <w:multiLevelType w:val="hybridMultilevel"/>
    <w:tmpl w:val="D4045ECA"/>
    <w:lvl w:ilvl="0" w:tplc="302A1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DB3501"/>
    <w:multiLevelType w:val="hybridMultilevel"/>
    <w:tmpl w:val="59767E3E"/>
    <w:lvl w:ilvl="0" w:tplc="FA52B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DD09EC"/>
    <w:rsid w:val="00007E3B"/>
    <w:rsid w:val="0001067C"/>
    <w:rsid w:val="00014050"/>
    <w:rsid w:val="00036877"/>
    <w:rsid w:val="00043DBD"/>
    <w:rsid w:val="00046447"/>
    <w:rsid w:val="000608E0"/>
    <w:rsid w:val="0006142F"/>
    <w:rsid w:val="00071796"/>
    <w:rsid w:val="0008404F"/>
    <w:rsid w:val="000868C5"/>
    <w:rsid w:val="00090511"/>
    <w:rsid w:val="000B241B"/>
    <w:rsid w:val="000B644C"/>
    <w:rsid w:val="000C06E8"/>
    <w:rsid w:val="000C08D1"/>
    <w:rsid w:val="000E6DCB"/>
    <w:rsid w:val="000F4ECA"/>
    <w:rsid w:val="00101A76"/>
    <w:rsid w:val="00106A3D"/>
    <w:rsid w:val="00115A42"/>
    <w:rsid w:val="00122FAE"/>
    <w:rsid w:val="00131C73"/>
    <w:rsid w:val="0013333A"/>
    <w:rsid w:val="00154BAA"/>
    <w:rsid w:val="00162087"/>
    <w:rsid w:val="001655B3"/>
    <w:rsid w:val="00165A1A"/>
    <w:rsid w:val="00174BAD"/>
    <w:rsid w:val="00176DC1"/>
    <w:rsid w:val="00190158"/>
    <w:rsid w:val="00191E25"/>
    <w:rsid w:val="001A6B14"/>
    <w:rsid w:val="001A713D"/>
    <w:rsid w:val="001B114B"/>
    <w:rsid w:val="001C1B61"/>
    <w:rsid w:val="001E0470"/>
    <w:rsid w:val="001F601A"/>
    <w:rsid w:val="00221DDD"/>
    <w:rsid w:val="00224B00"/>
    <w:rsid w:val="00236426"/>
    <w:rsid w:val="00251893"/>
    <w:rsid w:val="0025260A"/>
    <w:rsid w:val="00261664"/>
    <w:rsid w:val="00277C40"/>
    <w:rsid w:val="00296619"/>
    <w:rsid w:val="002C23C3"/>
    <w:rsid w:val="002E1884"/>
    <w:rsid w:val="002E6578"/>
    <w:rsid w:val="002F48F2"/>
    <w:rsid w:val="0030389A"/>
    <w:rsid w:val="0032762F"/>
    <w:rsid w:val="0033350C"/>
    <w:rsid w:val="003454D8"/>
    <w:rsid w:val="0034691E"/>
    <w:rsid w:val="003553EE"/>
    <w:rsid w:val="0036206D"/>
    <w:rsid w:val="00362D3C"/>
    <w:rsid w:val="00366601"/>
    <w:rsid w:val="003710D0"/>
    <w:rsid w:val="0037161F"/>
    <w:rsid w:val="00381781"/>
    <w:rsid w:val="003A111C"/>
    <w:rsid w:val="003A492E"/>
    <w:rsid w:val="003B2AD9"/>
    <w:rsid w:val="003B3145"/>
    <w:rsid w:val="003C70E2"/>
    <w:rsid w:val="003D58DE"/>
    <w:rsid w:val="003E2C28"/>
    <w:rsid w:val="003E71F5"/>
    <w:rsid w:val="003F2D77"/>
    <w:rsid w:val="003F44D4"/>
    <w:rsid w:val="0040148C"/>
    <w:rsid w:val="004232C8"/>
    <w:rsid w:val="0043365A"/>
    <w:rsid w:val="00442354"/>
    <w:rsid w:val="00455B38"/>
    <w:rsid w:val="00461C09"/>
    <w:rsid w:val="004640E6"/>
    <w:rsid w:val="0047478F"/>
    <w:rsid w:val="0049119E"/>
    <w:rsid w:val="00494FD8"/>
    <w:rsid w:val="004A527D"/>
    <w:rsid w:val="004A7DA6"/>
    <w:rsid w:val="004B18A2"/>
    <w:rsid w:val="004D0167"/>
    <w:rsid w:val="004D5C56"/>
    <w:rsid w:val="004D7C52"/>
    <w:rsid w:val="004E039F"/>
    <w:rsid w:val="004E1EB2"/>
    <w:rsid w:val="004F2C4C"/>
    <w:rsid w:val="005122D2"/>
    <w:rsid w:val="00512D20"/>
    <w:rsid w:val="00517389"/>
    <w:rsid w:val="005210CE"/>
    <w:rsid w:val="00544756"/>
    <w:rsid w:val="00547BC6"/>
    <w:rsid w:val="005601E8"/>
    <w:rsid w:val="00577164"/>
    <w:rsid w:val="0058009C"/>
    <w:rsid w:val="005A33D4"/>
    <w:rsid w:val="005A6718"/>
    <w:rsid w:val="005B1A7A"/>
    <w:rsid w:val="005D0FAD"/>
    <w:rsid w:val="005F4BE3"/>
    <w:rsid w:val="00601B7C"/>
    <w:rsid w:val="006268D4"/>
    <w:rsid w:val="00635CC0"/>
    <w:rsid w:val="0064269F"/>
    <w:rsid w:val="00656D76"/>
    <w:rsid w:val="0066275B"/>
    <w:rsid w:val="00666131"/>
    <w:rsid w:val="00696889"/>
    <w:rsid w:val="006A2EBD"/>
    <w:rsid w:val="006D3374"/>
    <w:rsid w:val="006D3CE9"/>
    <w:rsid w:val="006E02C7"/>
    <w:rsid w:val="006E49DC"/>
    <w:rsid w:val="007233AC"/>
    <w:rsid w:val="00732E0B"/>
    <w:rsid w:val="007340D1"/>
    <w:rsid w:val="00771263"/>
    <w:rsid w:val="00780236"/>
    <w:rsid w:val="00786B94"/>
    <w:rsid w:val="007908B4"/>
    <w:rsid w:val="00794B96"/>
    <w:rsid w:val="007B71E7"/>
    <w:rsid w:val="007F01EE"/>
    <w:rsid w:val="007F158C"/>
    <w:rsid w:val="008408B5"/>
    <w:rsid w:val="00860A1D"/>
    <w:rsid w:val="008646EE"/>
    <w:rsid w:val="00864D8D"/>
    <w:rsid w:val="00867AA5"/>
    <w:rsid w:val="0088346B"/>
    <w:rsid w:val="008A48E2"/>
    <w:rsid w:val="008A4F13"/>
    <w:rsid w:val="008B01AE"/>
    <w:rsid w:val="008B0FB7"/>
    <w:rsid w:val="008B6EEF"/>
    <w:rsid w:val="008C4843"/>
    <w:rsid w:val="008E3651"/>
    <w:rsid w:val="008F35AD"/>
    <w:rsid w:val="008F5E78"/>
    <w:rsid w:val="0090434E"/>
    <w:rsid w:val="00910BF3"/>
    <w:rsid w:val="00923E8A"/>
    <w:rsid w:val="00943F62"/>
    <w:rsid w:val="0095599F"/>
    <w:rsid w:val="00974BBE"/>
    <w:rsid w:val="00975E94"/>
    <w:rsid w:val="00996A79"/>
    <w:rsid w:val="009C60EB"/>
    <w:rsid w:val="009D0F51"/>
    <w:rsid w:val="00A134C0"/>
    <w:rsid w:val="00A20CF2"/>
    <w:rsid w:val="00A2530D"/>
    <w:rsid w:val="00A57AD7"/>
    <w:rsid w:val="00A61E2F"/>
    <w:rsid w:val="00A645A3"/>
    <w:rsid w:val="00A80F23"/>
    <w:rsid w:val="00A9605B"/>
    <w:rsid w:val="00A961FC"/>
    <w:rsid w:val="00AA4E77"/>
    <w:rsid w:val="00AB33CF"/>
    <w:rsid w:val="00AC2B16"/>
    <w:rsid w:val="00B00C74"/>
    <w:rsid w:val="00B01917"/>
    <w:rsid w:val="00B019F7"/>
    <w:rsid w:val="00B11FF0"/>
    <w:rsid w:val="00B12EDB"/>
    <w:rsid w:val="00B13AF0"/>
    <w:rsid w:val="00B32DE2"/>
    <w:rsid w:val="00B3465D"/>
    <w:rsid w:val="00B358B0"/>
    <w:rsid w:val="00B45CAD"/>
    <w:rsid w:val="00B8161F"/>
    <w:rsid w:val="00BB7BAC"/>
    <w:rsid w:val="00BC2786"/>
    <w:rsid w:val="00BC33FE"/>
    <w:rsid w:val="00BD07BC"/>
    <w:rsid w:val="00BD309B"/>
    <w:rsid w:val="00BD49A4"/>
    <w:rsid w:val="00C11D7C"/>
    <w:rsid w:val="00C225B1"/>
    <w:rsid w:val="00C44527"/>
    <w:rsid w:val="00C47893"/>
    <w:rsid w:val="00C550D1"/>
    <w:rsid w:val="00C8091D"/>
    <w:rsid w:val="00C87548"/>
    <w:rsid w:val="00CA3DEC"/>
    <w:rsid w:val="00CD589B"/>
    <w:rsid w:val="00CE2549"/>
    <w:rsid w:val="00CE37D4"/>
    <w:rsid w:val="00CF1B44"/>
    <w:rsid w:val="00CF452B"/>
    <w:rsid w:val="00D03CFA"/>
    <w:rsid w:val="00D26938"/>
    <w:rsid w:val="00D41273"/>
    <w:rsid w:val="00D46C48"/>
    <w:rsid w:val="00D60C9C"/>
    <w:rsid w:val="00D65CC1"/>
    <w:rsid w:val="00D70751"/>
    <w:rsid w:val="00D73806"/>
    <w:rsid w:val="00D7666A"/>
    <w:rsid w:val="00D87BA2"/>
    <w:rsid w:val="00DA166F"/>
    <w:rsid w:val="00DA2AB9"/>
    <w:rsid w:val="00DA5486"/>
    <w:rsid w:val="00DA6F3B"/>
    <w:rsid w:val="00DB1C58"/>
    <w:rsid w:val="00DB4088"/>
    <w:rsid w:val="00DC6C4A"/>
    <w:rsid w:val="00DC7B29"/>
    <w:rsid w:val="00DD09EC"/>
    <w:rsid w:val="00DD411A"/>
    <w:rsid w:val="00DD6292"/>
    <w:rsid w:val="00DE78E8"/>
    <w:rsid w:val="00DF2640"/>
    <w:rsid w:val="00DF60FB"/>
    <w:rsid w:val="00E00795"/>
    <w:rsid w:val="00E11885"/>
    <w:rsid w:val="00E43F74"/>
    <w:rsid w:val="00E525BD"/>
    <w:rsid w:val="00E52665"/>
    <w:rsid w:val="00E6189D"/>
    <w:rsid w:val="00E67D5C"/>
    <w:rsid w:val="00E87405"/>
    <w:rsid w:val="00EB64CD"/>
    <w:rsid w:val="00EF2191"/>
    <w:rsid w:val="00EF2B05"/>
    <w:rsid w:val="00EF32C4"/>
    <w:rsid w:val="00EF4A31"/>
    <w:rsid w:val="00F03CB7"/>
    <w:rsid w:val="00F15779"/>
    <w:rsid w:val="00F16372"/>
    <w:rsid w:val="00F2328A"/>
    <w:rsid w:val="00F25233"/>
    <w:rsid w:val="00F34036"/>
    <w:rsid w:val="00F43A4D"/>
    <w:rsid w:val="00F6120A"/>
    <w:rsid w:val="00F617FA"/>
    <w:rsid w:val="00F62243"/>
    <w:rsid w:val="00F6280C"/>
    <w:rsid w:val="00F66B7D"/>
    <w:rsid w:val="00F83E8A"/>
    <w:rsid w:val="00F9453A"/>
    <w:rsid w:val="00FB514A"/>
    <w:rsid w:val="00FB632A"/>
    <w:rsid w:val="00FC4AEB"/>
    <w:rsid w:val="00FD1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651"/>
    <w:pPr>
      <w:keepNext/>
      <w:ind w:right="-483"/>
      <w:jc w:val="center"/>
      <w:outlineLvl w:val="3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65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8E3651"/>
    <w:pPr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8E36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unhideWhenUsed/>
    <w:rsid w:val="008E3651"/>
    <w:pPr>
      <w:jc w:val="both"/>
    </w:pPr>
  </w:style>
  <w:style w:type="character" w:customStyle="1" w:styleId="a6">
    <w:name w:val="Основной текст Знак"/>
    <w:basedOn w:val="a0"/>
    <w:link w:val="a5"/>
    <w:rsid w:val="008E3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8E3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3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651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26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C278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CE37D4"/>
    <w:pPr>
      <w:widowControl w:val="0"/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ad">
    <w:basedOn w:val="a"/>
    <w:next w:val="a3"/>
    <w:qFormat/>
    <w:rsid w:val="00A61E2F"/>
    <w:pPr>
      <w:jc w:val="center"/>
    </w:pPr>
    <w:rPr>
      <w:b/>
      <w:sz w:val="36"/>
      <w:szCs w:val="20"/>
    </w:rPr>
  </w:style>
  <w:style w:type="character" w:customStyle="1" w:styleId="a8">
    <w:name w:val="Без интервала Знак"/>
    <w:link w:val="a7"/>
    <w:uiPriority w:val="99"/>
    <w:locked/>
    <w:rsid w:val="003038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8968-21CA-4F4D-9D8F-49466414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127</cp:revision>
  <cp:lastPrinted>2025-06-18T05:45:00Z</cp:lastPrinted>
  <dcterms:created xsi:type="dcterms:W3CDTF">2015-04-27T12:00:00Z</dcterms:created>
  <dcterms:modified xsi:type="dcterms:W3CDTF">2025-12-03T13:43:00Z</dcterms:modified>
</cp:coreProperties>
</file>